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1A" w:rsidRDefault="004E201A" w:rsidP="004E201A">
      <w:pPr>
        <w:tabs>
          <w:tab w:val="left" w:pos="1980"/>
        </w:tabs>
      </w:pPr>
    </w:p>
    <w:p w:rsidR="00F9087D" w:rsidRDefault="00F9087D" w:rsidP="00F9087D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F9087D" w:rsidRPr="00E93117" w:rsidRDefault="00F9087D" w:rsidP="00F9087D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F9087D" w:rsidRPr="00E93117" w:rsidRDefault="00F9087D" w:rsidP="00F9087D">
      <w:pPr>
        <w:pStyle w:val="ac"/>
        <w:rPr>
          <w:rFonts w:ascii="Times New Roman" w:hAnsi="Times New Roman"/>
        </w:rPr>
      </w:pPr>
    </w:p>
    <w:p w:rsidR="00F9087D" w:rsidRPr="00E93117" w:rsidRDefault="00F9087D" w:rsidP="00F9087D">
      <w:pPr>
        <w:pStyle w:val="ac"/>
        <w:rPr>
          <w:rFonts w:ascii="Times New Roman" w:hAnsi="Times New Roman"/>
        </w:rPr>
      </w:pPr>
    </w:p>
    <w:p w:rsidR="00F9087D" w:rsidRDefault="00F9087D" w:rsidP="00F9087D">
      <w:pPr>
        <w:pStyle w:val="ac"/>
        <w:rPr>
          <w:rFonts w:ascii="Times New Roman" w:hAnsi="Times New Roman"/>
          <w:sz w:val="24"/>
          <w:szCs w:val="24"/>
        </w:rPr>
      </w:pPr>
    </w:p>
    <w:p w:rsidR="00F9087D" w:rsidRPr="007073EF" w:rsidRDefault="00F9087D" w:rsidP="00F9087D">
      <w:pPr>
        <w:pStyle w:val="ac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F9087D" w:rsidRPr="007073EF" w:rsidRDefault="00F9087D" w:rsidP="00F9087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F9087D" w:rsidRPr="007073EF" w:rsidRDefault="00F9087D" w:rsidP="00F9087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                 Комсомольская СОШ</w:t>
      </w:r>
    </w:p>
    <w:p w:rsidR="00F9087D" w:rsidRDefault="00F9087D" w:rsidP="00F9087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F9087D" w:rsidRPr="007073EF" w:rsidRDefault="00F9087D" w:rsidP="00F9087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7C4B1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Л.А.Лымарева</w:t>
      </w:r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9087D" w:rsidRPr="007073EF" w:rsidRDefault="00F9087D" w:rsidP="00F9087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F9087D" w:rsidRPr="007073EF" w:rsidRDefault="00F9087D" w:rsidP="00F9087D">
      <w:pPr>
        <w:pStyle w:val="ac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F9087D" w:rsidRPr="00885F74" w:rsidRDefault="00F9087D" w:rsidP="00F9087D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F9087D" w:rsidRDefault="00F9087D" w:rsidP="00F9087D">
      <w:pPr>
        <w:pStyle w:val="ac"/>
        <w:jc w:val="center"/>
        <w:rPr>
          <w:rFonts w:ascii="Times New Roman" w:hAnsi="Times New Roman"/>
          <w:b/>
          <w:sz w:val="36"/>
          <w:szCs w:val="36"/>
        </w:rPr>
      </w:pPr>
    </w:p>
    <w:p w:rsidR="00F9087D" w:rsidRPr="00E93117" w:rsidRDefault="00F9087D" w:rsidP="00F9087D">
      <w:pPr>
        <w:pStyle w:val="ac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F9087D" w:rsidRDefault="00F9087D" w:rsidP="00F9087D">
      <w:pPr>
        <w:pStyle w:val="ac"/>
        <w:rPr>
          <w:rFonts w:ascii="Times New Roman" w:hAnsi="Times New Roman"/>
          <w:sz w:val="32"/>
          <w:szCs w:val="32"/>
        </w:rPr>
      </w:pPr>
    </w:p>
    <w:p w:rsidR="00F9087D" w:rsidRDefault="00F9087D" w:rsidP="00F9087D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F9087D" w:rsidRPr="00D8620A" w:rsidRDefault="00F9087D" w:rsidP="00F9087D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ФИЗИКЕ</w:t>
      </w:r>
    </w:p>
    <w:p w:rsidR="00F9087D" w:rsidRDefault="00F9087D" w:rsidP="00F9087D">
      <w:pPr>
        <w:pStyle w:val="ac"/>
        <w:rPr>
          <w:rFonts w:ascii="Times New Roman" w:hAnsi="Times New Roman"/>
          <w:sz w:val="32"/>
          <w:szCs w:val="32"/>
        </w:rPr>
      </w:pPr>
    </w:p>
    <w:p w:rsidR="00F9087D" w:rsidRPr="00E93117" w:rsidRDefault="00F9087D" w:rsidP="00F9087D">
      <w:pPr>
        <w:pStyle w:val="ac"/>
        <w:rPr>
          <w:rFonts w:ascii="Times New Roman" w:hAnsi="Times New Roman"/>
          <w:sz w:val="32"/>
          <w:szCs w:val="32"/>
        </w:rPr>
      </w:pPr>
    </w:p>
    <w:p w:rsidR="00F9087D" w:rsidRPr="00F37EB3" w:rsidRDefault="00F9087D" w:rsidP="00F9087D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9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B41F3B" w:rsidRDefault="00A160E8" w:rsidP="00F9087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Количество часов  </w:t>
      </w:r>
    </w:p>
    <w:p w:rsidR="00B41F3B" w:rsidRDefault="00B41F3B" w:rsidP="00F9087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плану:68</w:t>
      </w:r>
    </w:p>
    <w:p w:rsidR="00F9087D" w:rsidRPr="00F37EB3" w:rsidRDefault="00B41F3B" w:rsidP="00F9087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Фактических: </w:t>
      </w:r>
      <w:r w:rsidR="00A160E8">
        <w:rPr>
          <w:rFonts w:ascii="Times New Roman" w:hAnsi="Times New Roman"/>
          <w:sz w:val="32"/>
          <w:szCs w:val="32"/>
        </w:rPr>
        <w:t>6</w:t>
      </w:r>
      <w:r w:rsidR="007C4B19">
        <w:rPr>
          <w:rFonts w:ascii="Times New Roman" w:hAnsi="Times New Roman"/>
          <w:sz w:val="32"/>
          <w:szCs w:val="32"/>
        </w:rPr>
        <w:t>3</w:t>
      </w:r>
      <w:r w:rsidR="00F9087D" w:rsidRPr="00F37EB3">
        <w:rPr>
          <w:rFonts w:ascii="Times New Roman" w:hAnsi="Times New Roman"/>
          <w:sz w:val="32"/>
          <w:szCs w:val="32"/>
        </w:rPr>
        <w:t xml:space="preserve">      </w:t>
      </w:r>
    </w:p>
    <w:p w:rsidR="00F9087D" w:rsidRPr="00F37EB3" w:rsidRDefault="00F9087D" w:rsidP="00F9087D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B41F3B">
        <w:rPr>
          <w:rFonts w:ascii="Times New Roman" w:hAnsi="Times New Roman"/>
          <w:sz w:val="32"/>
          <w:szCs w:val="32"/>
        </w:rPr>
        <w:t>Александр Андреевич</w:t>
      </w:r>
    </w:p>
    <w:p w:rsidR="00F9087D" w:rsidRPr="00F37EB3" w:rsidRDefault="00F9087D" w:rsidP="00F9087D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F9087D" w:rsidRPr="00F37EB3" w:rsidRDefault="00F9087D" w:rsidP="00F9087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Учебный год:</w:t>
      </w:r>
      <w:r w:rsidRPr="00F37EB3">
        <w:rPr>
          <w:rFonts w:ascii="Times New Roman" w:hAnsi="Times New Roman"/>
          <w:sz w:val="32"/>
          <w:szCs w:val="32"/>
        </w:rPr>
        <w:t xml:space="preserve">    201</w:t>
      </w:r>
      <w:r w:rsidR="007C4B19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7C4B19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F9087D" w:rsidRPr="00102484" w:rsidRDefault="00F9087D" w:rsidP="00F9087D">
      <w:pPr>
        <w:spacing w:line="360" w:lineRule="auto"/>
        <w:jc w:val="both"/>
        <w:rPr>
          <w:sz w:val="24"/>
          <w:szCs w:val="24"/>
        </w:rPr>
      </w:pPr>
    </w:p>
    <w:p w:rsidR="00F9087D" w:rsidRDefault="00F9087D" w:rsidP="00F9087D">
      <w:pPr>
        <w:pStyle w:val="ac"/>
        <w:rPr>
          <w:rFonts w:ascii="Times New Roman" w:hAnsi="Times New Roman"/>
          <w:sz w:val="32"/>
          <w:szCs w:val="32"/>
        </w:rPr>
      </w:pPr>
    </w:p>
    <w:p w:rsidR="00F9087D" w:rsidRDefault="00F9087D" w:rsidP="00F9087D">
      <w:pPr>
        <w:pStyle w:val="ac"/>
        <w:rPr>
          <w:rFonts w:ascii="Times New Roman" w:hAnsi="Times New Roman"/>
          <w:sz w:val="28"/>
          <w:szCs w:val="28"/>
        </w:rPr>
      </w:pPr>
    </w:p>
    <w:p w:rsidR="00F9087D" w:rsidRDefault="00F9087D" w:rsidP="00F9087D">
      <w:pPr>
        <w:pStyle w:val="ac"/>
        <w:rPr>
          <w:rFonts w:ascii="Times New Roman" w:hAnsi="Times New Roman"/>
          <w:sz w:val="28"/>
          <w:szCs w:val="28"/>
        </w:rPr>
      </w:pPr>
    </w:p>
    <w:p w:rsidR="00EF1165" w:rsidRDefault="00EF1165" w:rsidP="00B41F3B">
      <w:pPr>
        <w:pStyle w:val="ac"/>
        <w:rPr>
          <w:rFonts w:ascii="Times New Roman" w:hAnsi="Times New Roman"/>
          <w:sz w:val="28"/>
          <w:szCs w:val="28"/>
        </w:rPr>
      </w:pPr>
    </w:p>
    <w:p w:rsidR="00EF1165" w:rsidRDefault="00EF1165" w:rsidP="00F9087D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EF1165" w:rsidRDefault="00EF1165" w:rsidP="00F9087D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F9087D" w:rsidRDefault="00F9087D" w:rsidP="00F9087D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F9087D" w:rsidRDefault="00F9087D" w:rsidP="00F9087D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7C4B1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4E201A" w:rsidRDefault="004E201A" w:rsidP="004E201A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  <w:sectPr w:rsidR="004E201A" w:rsidSect="00F9087D">
          <w:pgSz w:w="11906" w:h="16838"/>
          <w:pgMar w:top="1134" w:right="1701" w:bottom="1134" w:left="851" w:header="0" w:footer="3" w:gutter="0"/>
          <w:cols w:space="720"/>
        </w:sectPr>
      </w:pPr>
    </w:p>
    <w:p w:rsidR="004E201A" w:rsidRPr="004E201A" w:rsidRDefault="004E201A" w:rsidP="00F9087D">
      <w:pPr>
        <w:tabs>
          <w:tab w:val="left" w:pos="930"/>
        </w:tabs>
      </w:pPr>
    </w:p>
    <w:p w:rsidR="00C21890" w:rsidRDefault="00C21890" w:rsidP="004E20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B9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05AE" w:rsidRDefault="004805AE" w:rsidP="004805AE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Реализация программы обеспечивается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805AE" w:rsidRDefault="004805AE" w:rsidP="004805A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Примерная программа основного общего образования: «Физика» 7-9 классы (базовый уровень) и авторской программы Е.М. Гутника, А.В. Перышкина «Физика» 7-9 классы.- Москва: Дрофа, 2009.</w:t>
      </w:r>
    </w:p>
    <w:p w:rsidR="004805AE" w:rsidRDefault="004805AE" w:rsidP="004805A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5AE" w:rsidRDefault="004805AE" w:rsidP="004805A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учебником (включенным в Федеральный перечень):</w:t>
      </w:r>
    </w:p>
    <w:p w:rsidR="004805AE" w:rsidRDefault="004805AE" w:rsidP="004805AE">
      <w:pPr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А.В Перышкин.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Физика-9 – М.: Дрофа,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C4B1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05AE" w:rsidRDefault="004805AE" w:rsidP="004805AE">
      <w:pPr>
        <w:numPr>
          <w:ilvl w:val="0"/>
          <w:numId w:val="8"/>
        </w:numPr>
        <w:tabs>
          <w:tab w:val="num" w:pos="360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сборниками тестовых и текстовых заданий для контроля знаний и умений:</w:t>
      </w:r>
    </w:p>
    <w:p w:rsidR="004805AE" w:rsidRDefault="004805AE" w:rsidP="004805AE">
      <w:pPr>
        <w:numPr>
          <w:ilvl w:val="0"/>
          <w:numId w:val="9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В.И. Лукашик </w:t>
      </w:r>
      <w:r>
        <w:rPr>
          <w:rFonts w:ascii="Times New Roman" w:eastAsia="Calibri" w:hAnsi="Times New Roman" w:cs="Times New Roman"/>
          <w:sz w:val="28"/>
          <w:szCs w:val="28"/>
        </w:rPr>
        <w:t>Сборник вопросов и задач по физике. 7-9 кл. – М.: Просвещение, 20</w:t>
      </w:r>
      <w:r w:rsidR="007C4B19">
        <w:rPr>
          <w:rFonts w:ascii="Times New Roman" w:eastAsia="Calibri" w:hAnsi="Times New Roman" w:cs="Times New Roman"/>
          <w:sz w:val="28"/>
          <w:szCs w:val="28"/>
        </w:rPr>
        <w:t>14</w:t>
      </w:r>
      <w:r>
        <w:rPr>
          <w:rFonts w:ascii="Times New Roman" w:eastAsia="Calibri" w:hAnsi="Times New Roman" w:cs="Times New Roman"/>
          <w:sz w:val="28"/>
          <w:szCs w:val="28"/>
        </w:rPr>
        <w:t>. – 192с.</w:t>
      </w:r>
    </w:p>
    <w:p w:rsidR="004805AE" w:rsidRDefault="004805AE" w:rsidP="006E2E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1890" w:rsidRDefault="00C21890" w:rsidP="006E2E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 xml:space="preserve">Федеральный базисный учебный план для общеобразовательных учреждений РФ отводит для обязательного изучения физики на базовом уровне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0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BE02F3">
        <w:rPr>
          <w:rFonts w:ascii="Times New Roman" w:hAnsi="Times New Roman" w:cs="Times New Roman"/>
          <w:sz w:val="28"/>
          <w:szCs w:val="28"/>
        </w:rPr>
        <w:t xml:space="preserve"> часов в каждом из расчета 2 ч в неделю (3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E02F3">
        <w:rPr>
          <w:rFonts w:ascii="Times New Roman" w:hAnsi="Times New Roman" w:cs="Times New Roman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02F3">
        <w:rPr>
          <w:rFonts w:ascii="Times New Roman" w:hAnsi="Times New Roman" w:cs="Times New Roman"/>
          <w:sz w:val="28"/>
          <w:szCs w:val="28"/>
        </w:rPr>
        <w:t>). Согласно годового календарного графика школы на 201</w:t>
      </w:r>
      <w:r w:rsidR="007C4B19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>-201</w:t>
      </w:r>
      <w:r w:rsidR="007C4B19"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учебный год программа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02F3">
        <w:rPr>
          <w:rFonts w:ascii="Times New Roman" w:hAnsi="Times New Roman" w:cs="Times New Roman"/>
          <w:sz w:val="28"/>
          <w:szCs w:val="28"/>
        </w:rPr>
        <w:t xml:space="preserve"> рассчитана на 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E02F3">
        <w:rPr>
          <w:rFonts w:ascii="Times New Roman" w:hAnsi="Times New Roman" w:cs="Times New Roman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02F3">
        <w:rPr>
          <w:rFonts w:ascii="Times New Roman" w:hAnsi="Times New Roman" w:cs="Times New Roman"/>
          <w:sz w:val="28"/>
          <w:szCs w:val="28"/>
        </w:rPr>
        <w:t>-6</w:t>
      </w:r>
      <w:r w:rsidR="007C4B19">
        <w:rPr>
          <w:rFonts w:ascii="Times New Roman" w:hAnsi="Times New Roman" w:cs="Times New Roman"/>
          <w:sz w:val="28"/>
          <w:szCs w:val="28"/>
        </w:rPr>
        <w:t>3</w:t>
      </w:r>
      <w:r w:rsidRPr="00BE02F3">
        <w:rPr>
          <w:rFonts w:ascii="Times New Roman" w:hAnsi="Times New Roman" w:cs="Times New Roman"/>
          <w:sz w:val="28"/>
          <w:szCs w:val="28"/>
        </w:rPr>
        <w:t xml:space="preserve"> час</w:t>
      </w:r>
      <w:r w:rsidR="007C4B19">
        <w:rPr>
          <w:rFonts w:ascii="Times New Roman" w:hAnsi="Times New Roman" w:cs="Times New Roman"/>
          <w:sz w:val="28"/>
          <w:szCs w:val="28"/>
        </w:rPr>
        <w:t>а</w:t>
      </w:r>
      <w:r w:rsidR="00B41F3B">
        <w:rPr>
          <w:rFonts w:ascii="Times New Roman" w:hAnsi="Times New Roman" w:cs="Times New Roman"/>
          <w:sz w:val="28"/>
          <w:szCs w:val="28"/>
        </w:rPr>
        <w:t xml:space="preserve"> (праздничные дни: </w:t>
      </w:r>
      <w:r w:rsidR="007C4B19">
        <w:rPr>
          <w:rFonts w:ascii="Times New Roman" w:hAnsi="Times New Roman" w:cs="Times New Roman"/>
          <w:sz w:val="28"/>
          <w:szCs w:val="28"/>
        </w:rPr>
        <w:t>08.03.2019, 01.05.2019, 02.05.2019, 09.05.2019, 10.05.2019</w:t>
      </w:r>
      <w:r w:rsidR="00B41F3B">
        <w:rPr>
          <w:rFonts w:ascii="Times New Roman" w:hAnsi="Times New Roman" w:cs="Times New Roman"/>
          <w:sz w:val="28"/>
          <w:szCs w:val="28"/>
        </w:rPr>
        <w:t xml:space="preserve">). Выполнение рабочей программы в полном объеме будет обеспечено за счет </w:t>
      </w:r>
      <w:r w:rsidR="007C4B19">
        <w:rPr>
          <w:rFonts w:ascii="Times New Roman" w:hAnsi="Times New Roman" w:cs="Times New Roman"/>
          <w:sz w:val="28"/>
          <w:szCs w:val="28"/>
        </w:rPr>
        <w:t>резервных часов</w:t>
      </w:r>
      <w:r w:rsidR="00B41F3B">
        <w:rPr>
          <w:rFonts w:ascii="Times New Roman" w:hAnsi="Times New Roman" w:cs="Times New Roman"/>
          <w:sz w:val="28"/>
          <w:szCs w:val="28"/>
        </w:rPr>
        <w:t>.</w:t>
      </w:r>
      <w:r w:rsidRPr="00BE0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E26" w:rsidRPr="006E2E26" w:rsidRDefault="006E2E26" w:rsidP="006E2E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изучения физики ученик должен</w:t>
      </w:r>
    </w:p>
    <w:p w:rsidR="006E2E26" w:rsidRPr="006E2E26" w:rsidRDefault="006E2E26" w:rsidP="006E2E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знать/понимать:</w:t>
      </w:r>
    </w:p>
    <w:p w:rsidR="006E2E26" w:rsidRPr="006E2E26" w:rsidRDefault="006E2E26" w:rsidP="006E2E2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понятий: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</w:p>
    <w:p w:rsidR="006E2E26" w:rsidRPr="006E2E26" w:rsidRDefault="006E2E26" w:rsidP="006E2E2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физических величин: 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теплоёмкость,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6E2E26" w:rsidRPr="006E2E26" w:rsidRDefault="006E2E26" w:rsidP="006E2E2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физических законов: 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Джоуля–Ленца, прямолинейного распространения света, отражения света;</w:t>
      </w:r>
    </w:p>
    <w:p w:rsidR="007C4B19" w:rsidRDefault="007C4B19" w:rsidP="006E2E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E26" w:rsidRPr="006E2E26" w:rsidRDefault="006E2E26" w:rsidP="006E2E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уметь</w:t>
      </w:r>
    </w:p>
    <w:p w:rsidR="006E2E26" w:rsidRPr="006E2E26" w:rsidRDefault="006E2E26" w:rsidP="006E2E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объяснять физические явления: 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</w:p>
    <w:p w:rsidR="006E2E26" w:rsidRPr="006E2E26" w:rsidRDefault="006E2E26" w:rsidP="006E2E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физические приборы и измерительные инструменты для измерения физических величин: 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</w:p>
    <w:p w:rsidR="006E2E26" w:rsidRPr="006E2E26" w:rsidRDefault="006E2E26" w:rsidP="006E2E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жёсткости пружины,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6E2E26" w:rsidRPr="006E2E26" w:rsidRDefault="006E2E26" w:rsidP="006E2E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результаты измерений и расчётов в единицах Международной системы;</w:t>
      </w:r>
    </w:p>
    <w:p w:rsidR="006E2E26" w:rsidRPr="006E2E26" w:rsidRDefault="006E2E26" w:rsidP="006E2E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практического использования физических знаний о механических, тепловых, электромагнитных и квантовых явлениях; </w:t>
      </w:r>
    </w:p>
    <w:p w:rsidR="006E2E26" w:rsidRPr="006E2E26" w:rsidRDefault="006E2E26" w:rsidP="006E2E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применение изученных физических законов;</w:t>
      </w:r>
    </w:p>
    <w:p w:rsidR="006E2E26" w:rsidRPr="006E2E26" w:rsidRDefault="006E2E26" w:rsidP="006E2E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самостоятельный поиск информации 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Интернет), её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6E2E26" w:rsidRPr="006E2E26" w:rsidRDefault="006E2E26" w:rsidP="006E2E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6E2E26" w:rsidRPr="006E2E26" w:rsidRDefault="006E2E26" w:rsidP="006E2E2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6E2E26" w:rsidRPr="006E2E26" w:rsidRDefault="006E2E26" w:rsidP="006E2E2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 исправности электропроводки, водопровода, сантехники и газовых приборов в квартире;</w:t>
      </w:r>
    </w:p>
    <w:p w:rsidR="006E2E26" w:rsidRPr="006E2E26" w:rsidRDefault="006E2E26" w:rsidP="006E2E2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рационального применения простых механизмов;</w:t>
      </w:r>
    </w:p>
    <w:p w:rsidR="00C21890" w:rsidRDefault="006E2E26" w:rsidP="007C4B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E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оценки безопасности радиационного фона.</w:t>
      </w:r>
    </w:p>
    <w:p w:rsidR="007C4B19" w:rsidRPr="007C4B19" w:rsidRDefault="007C4B19" w:rsidP="007C4B19">
      <w:pPr>
        <w:pStyle w:val="c43"/>
        <w:jc w:val="center"/>
        <w:rPr>
          <w:b/>
          <w:sz w:val="28"/>
          <w:szCs w:val="28"/>
        </w:rPr>
      </w:pPr>
      <w:r w:rsidRPr="007C4B19">
        <w:rPr>
          <w:rStyle w:val="c1"/>
          <w:b/>
          <w:sz w:val="28"/>
          <w:szCs w:val="28"/>
        </w:rPr>
        <w:t xml:space="preserve">ОСНОВНОЕ СОДЕРЖАНИЕ </w:t>
      </w:r>
    </w:p>
    <w:p w:rsidR="007C4B19" w:rsidRPr="007C4B19" w:rsidRDefault="007C4B19" w:rsidP="007C4B19">
      <w:pPr>
        <w:pStyle w:val="c35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Механические явления (38 ч)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Механическое движение. Относительность движения. Система отсчета. Траектория. Путь. Прямолинейное равномерное движение. Скорость равномерного прямолинейного движения. Методы измерения расстояния, времени и скорости.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Неравномерное движение. Мгновенная скорость. Ускорение. Равноускоренное движение. Свободное падение тел. Графики зависимости пути и скорости от времени.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Равномерное движение по окружности. Период и частота обращения.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Явление инерции. Первый закон Ньютона. Масса тела. Взаимодействие тел. Сила. Правило сложения сил. 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 xml:space="preserve">Второй закон Ньютона. Третий закон Ньютона. 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Закон всемирного тяготения. Искусственные спутники Земли. Вес тела. Невесомость. Геоцентрическая и гелиоцентрическая системы мира. 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Импульс. Закон сохранения импульса. Реактивное движение.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 xml:space="preserve">Кинетическая энергия. Потенциальная энергия взаимодействующих тел. Закон сохранения механической энергии 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Механические колебания. Период, частота и амплитуда колебаний. Период колебаний математического и пружинного маятников.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Механические волны. Длина волны. Звук.</w:t>
      </w:r>
    </w:p>
    <w:p w:rsidR="007C4B19" w:rsidRPr="007C4B19" w:rsidRDefault="007C4B19" w:rsidP="007C4B19">
      <w:pPr>
        <w:pStyle w:val="c7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Электромагнитное поле (13 ч). 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 xml:space="preserve">Опыт Эрстеда. Магнитное поле тока. Действие магнитного поля на проводник с током.  Сила Ампера. 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Электромагнитная индукция. Опыты Фарадея. Правило Ленца. Самоиндукция.  Электрогенератор. 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Переменный ток. Трансформатор. Передача электрической энергии на расстояние.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lastRenderedPageBreak/>
        <w:t xml:space="preserve">Колебательный контур. Электромагнитные колебания. Электромагнитные волны и их свойства. Скорость распространения электромагнитных волн. Конденсатор. Энергия электрического поля конденсатора. Принципы радиосвязи и телевидения. 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Свет – электромагнитная волна. Дисперсия света. Влияние электромагнитных излучений на живые организмы.</w:t>
      </w:r>
    </w:p>
    <w:p w:rsidR="007C4B19" w:rsidRPr="007C4B19" w:rsidRDefault="007C4B19" w:rsidP="007C4B19">
      <w:pPr>
        <w:pStyle w:val="c7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Квантовые явления (15 ч)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Опыты Резерфорда. Планетарная модель атома. Линейчатые оптические спектры. Поглощение и испускание света атомами.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Состав атомного ядра. Зарядовое и массовое числа.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Ядерные силы. Энергия связи атомных ядер. Радиоактивность. Альфа-, бета- и гамма-излучения. Период полураспада. Методы регистрации ядерных излучений.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 xml:space="preserve">Ядерные реакции. Деление и синтез ядер. Источники энергии Солнца и звезд. Ядерная энергетика. </w:t>
      </w:r>
    </w:p>
    <w:p w:rsidR="007C4B19" w:rsidRPr="007C4B19" w:rsidRDefault="007C4B19" w:rsidP="007C4B19">
      <w:pPr>
        <w:pStyle w:val="c10"/>
        <w:rPr>
          <w:sz w:val="28"/>
          <w:szCs w:val="28"/>
        </w:rPr>
      </w:pPr>
      <w:r w:rsidRPr="007C4B19">
        <w:rPr>
          <w:rStyle w:val="c1"/>
          <w:sz w:val="28"/>
          <w:szCs w:val="28"/>
        </w:rPr>
        <w:t>Дозиметрия. Влияние радиоактивных излучений на живые организмы.  Экологические проблемы работы атомных электростанций.</w:t>
      </w:r>
    </w:p>
    <w:p w:rsidR="007C4B19" w:rsidRPr="007C4B19" w:rsidRDefault="007C4B19" w:rsidP="007C4B19">
      <w:pPr>
        <w:pStyle w:val="c7"/>
        <w:rPr>
          <w:sz w:val="28"/>
          <w:szCs w:val="28"/>
        </w:rPr>
      </w:pPr>
      <w:r w:rsidRPr="007C4B19">
        <w:rPr>
          <w:rStyle w:val="c5"/>
          <w:sz w:val="28"/>
          <w:szCs w:val="28"/>
        </w:rPr>
        <w:t>Физика и физические методы изучения природы (2 ч)</w:t>
      </w:r>
    </w:p>
    <w:p w:rsidR="007C4B19" w:rsidRPr="007C4B19" w:rsidRDefault="007C4B19" w:rsidP="007C4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890" w:rsidRDefault="00C21890"/>
    <w:p w:rsidR="00C21890" w:rsidRDefault="00C21890"/>
    <w:p w:rsidR="00C21890" w:rsidRDefault="00C21890"/>
    <w:p w:rsidR="00C21890" w:rsidRDefault="00C21890"/>
    <w:p w:rsidR="004E201A" w:rsidRDefault="004E201A">
      <w:pPr>
        <w:sectPr w:rsidR="004E201A" w:rsidSect="00F9087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21890" w:rsidRDefault="00C21890"/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3402"/>
        <w:gridCol w:w="1559"/>
        <w:gridCol w:w="1559"/>
      </w:tblGrid>
      <w:tr w:rsidR="00A160E8" w:rsidRPr="0089034F" w:rsidTr="00A160E8">
        <w:trPr>
          <w:trHeight w:val="413"/>
        </w:trPr>
        <w:tc>
          <w:tcPr>
            <w:tcW w:w="959" w:type="dxa"/>
            <w:vMerge w:val="restart"/>
            <w:vAlign w:val="center"/>
          </w:tcPr>
          <w:p w:rsidR="00A160E8" w:rsidRPr="00C37271" w:rsidRDefault="00A160E8" w:rsidP="00C3727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134" w:type="dxa"/>
            <w:vMerge w:val="restart"/>
            <w:vAlign w:val="center"/>
          </w:tcPr>
          <w:p w:rsidR="00A160E8" w:rsidRPr="00C37271" w:rsidRDefault="00A160E8" w:rsidP="00C3727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 в теме</w:t>
            </w:r>
          </w:p>
        </w:tc>
        <w:tc>
          <w:tcPr>
            <w:tcW w:w="3402" w:type="dxa"/>
            <w:vMerge w:val="restart"/>
            <w:vAlign w:val="center"/>
          </w:tcPr>
          <w:p w:rsidR="00A160E8" w:rsidRPr="00C37271" w:rsidRDefault="00A160E8" w:rsidP="00C3727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118" w:type="dxa"/>
            <w:gridSpan w:val="2"/>
            <w:vAlign w:val="center"/>
          </w:tcPr>
          <w:p w:rsidR="00A160E8" w:rsidRPr="00C37271" w:rsidRDefault="00A160E8" w:rsidP="00C37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160E8" w:rsidRPr="0089034F" w:rsidTr="00A160E8">
        <w:trPr>
          <w:trHeight w:val="412"/>
        </w:trPr>
        <w:tc>
          <w:tcPr>
            <w:tcW w:w="959" w:type="dxa"/>
            <w:vMerge/>
            <w:vAlign w:val="center"/>
          </w:tcPr>
          <w:p w:rsidR="00A160E8" w:rsidRPr="00C37271" w:rsidRDefault="00A160E8" w:rsidP="00C3727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160E8" w:rsidRPr="00C37271" w:rsidRDefault="00A160E8" w:rsidP="00C3727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A160E8" w:rsidRPr="00C37271" w:rsidRDefault="00A160E8" w:rsidP="00C3727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160E8" w:rsidRPr="00C37271" w:rsidRDefault="00A160E8" w:rsidP="00C37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A160E8" w:rsidRPr="00C37271" w:rsidRDefault="00A160E8" w:rsidP="00C37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Материальная точка. Система отсчета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Перемещение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координаты движущегося тела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равномерном движении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движение. Ускорение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равноускоренном движении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Перемещение тела при прямолинейном равноускоренном движении без начальной скорости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</w:t>
            </w:r>
          </w:p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«Исследование равноускоренного движения без начальной скорости»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Относительность движения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Инерциальные системы отсчета. Первый закон Ньютона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Свободное падение тел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«Исследование свободного падения»</w:t>
            </w:r>
          </w:p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Ускорение свободного падения на Земле и других небесных телах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Прямолинейное и криволинейное движение. Движение тела по окружности с постоянной по модулю скоростью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Искусственные спутники Земли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Импульс тела. Закон сохранения импульса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 Ракеты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Колебательное движение. Свободные колебания. Колебательные системы. Маятник.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Величины, характеризующие колебательное движение.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</w:t>
            </w:r>
          </w:p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Превращение энергии при колебательном движении. Затухающие колебания. Вынужденные колебания.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Распространение колебаний в среде. Волны. Продольные и поперечные волны.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Длина волны. Скорость распространения волн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17.01.2019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Источники звука. Звуковые колебания. Решение задач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Высота и тембр звука. Громкость звука.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24.01.2019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Распространение звука. Звуковые волны. Скорость звука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Отражение звука. Эхо. Решение задач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Магнитное поле и его графическое изображение. Неоднородное и однородное магнитное поле.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Направление тока и направление линий его магнитного поля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Магнитный поток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</w:t>
            </w:r>
          </w:p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Получение переменного электрического тока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01.03.2019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07.03.2019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Электромагнитные волны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Электромагнитная природа света. Подготовка к контрольной работе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51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Радиоактивность как свидетельство сложного строения атомов. Модели атомов. Опыт Резерфорда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Радиоактивные превращения атомных ядер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исследования частиц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Открытие протона. Открытие нейтрона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Состав атомного ядра. Массовое число. Зарядовое число. Ядерные силы.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Энергия связи. Дефект масс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Цепная реакция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Ядерный реактор. Преобразование внутренней энергии ядер в электрическую энергию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Атомная энергетика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радиации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Термоядерная реакция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темы. Подготовка к контрольной работе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23.05.2019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B19" w:rsidRPr="0089034F" w:rsidTr="00A160E8">
        <w:tc>
          <w:tcPr>
            <w:tcW w:w="959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134" w:type="dxa"/>
            <w:vAlign w:val="center"/>
          </w:tcPr>
          <w:p w:rsidR="007C4B19" w:rsidRPr="00C37271" w:rsidRDefault="007C4B19" w:rsidP="007C4B1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7271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7C4B19" w:rsidRPr="00C37271" w:rsidRDefault="007C4B19" w:rsidP="007C4B19">
            <w:pPr>
              <w:tabs>
                <w:tab w:val="left" w:pos="10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1559" w:type="dxa"/>
          </w:tcPr>
          <w:p w:rsidR="007C4B19" w:rsidRDefault="007C4B19" w:rsidP="007C4B1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7493B" w:rsidRDefault="0067493B"/>
    <w:sectPr w:rsidR="0067493B" w:rsidSect="00F9087D">
      <w:pgSz w:w="11906" w:h="16838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90" w:rsidRDefault="00163490" w:rsidP="004E201A">
      <w:pPr>
        <w:spacing w:after="0" w:line="240" w:lineRule="auto"/>
      </w:pPr>
      <w:r>
        <w:separator/>
      </w:r>
    </w:p>
  </w:endnote>
  <w:endnote w:type="continuationSeparator" w:id="0">
    <w:p w:rsidR="00163490" w:rsidRDefault="00163490" w:rsidP="004E2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90" w:rsidRDefault="00163490" w:rsidP="004E201A">
      <w:pPr>
        <w:spacing w:after="0" w:line="240" w:lineRule="auto"/>
      </w:pPr>
      <w:r>
        <w:separator/>
      </w:r>
    </w:p>
  </w:footnote>
  <w:footnote w:type="continuationSeparator" w:id="0">
    <w:p w:rsidR="00163490" w:rsidRDefault="00163490" w:rsidP="004E20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01D73"/>
    <w:multiLevelType w:val="hybridMultilevel"/>
    <w:tmpl w:val="B2DAC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4880"/>
    <w:multiLevelType w:val="multilevel"/>
    <w:tmpl w:val="3D822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60BC7"/>
    <w:multiLevelType w:val="hybridMultilevel"/>
    <w:tmpl w:val="6BE21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53408"/>
    <w:multiLevelType w:val="multilevel"/>
    <w:tmpl w:val="B2723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E77FC"/>
    <w:multiLevelType w:val="hybridMultilevel"/>
    <w:tmpl w:val="CD108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FDB77A3"/>
    <w:multiLevelType w:val="hybridMultilevel"/>
    <w:tmpl w:val="E48C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0F38B4"/>
    <w:multiLevelType w:val="multilevel"/>
    <w:tmpl w:val="10B6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DE6"/>
    <w:rsid w:val="000D5F44"/>
    <w:rsid w:val="00163490"/>
    <w:rsid w:val="00211DE6"/>
    <w:rsid w:val="002518DF"/>
    <w:rsid w:val="002A17EA"/>
    <w:rsid w:val="003522C0"/>
    <w:rsid w:val="004805AE"/>
    <w:rsid w:val="004E201A"/>
    <w:rsid w:val="004F2A67"/>
    <w:rsid w:val="006244F7"/>
    <w:rsid w:val="0067493B"/>
    <w:rsid w:val="006E2E26"/>
    <w:rsid w:val="00717E98"/>
    <w:rsid w:val="007A50E3"/>
    <w:rsid w:val="007C4B19"/>
    <w:rsid w:val="00983CCA"/>
    <w:rsid w:val="009F46B5"/>
    <w:rsid w:val="00A160E8"/>
    <w:rsid w:val="00A722FA"/>
    <w:rsid w:val="00B41F3B"/>
    <w:rsid w:val="00BA248C"/>
    <w:rsid w:val="00C21890"/>
    <w:rsid w:val="00C37271"/>
    <w:rsid w:val="00C47175"/>
    <w:rsid w:val="00DF64C3"/>
    <w:rsid w:val="00E326B3"/>
    <w:rsid w:val="00EC32B6"/>
    <w:rsid w:val="00EF1165"/>
    <w:rsid w:val="00F746F6"/>
    <w:rsid w:val="00F9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66F8A-7602-42C3-8E14-D9B6B39C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21890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4E2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201A"/>
  </w:style>
  <w:style w:type="paragraph" w:styleId="a8">
    <w:name w:val="footer"/>
    <w:basedOn w:val="a"/>
    <w:link w:val="a9"/>
    <w:uiPriority w:val="99"/>
    <w:unhideWhenUsed/>
    <w:rsid w:val="004E2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201A"/>
  </w:style>
  <w:style w:type="paragraph" w:styleId="aa">
    <w:name w:val="Balloon Text"/>
    <w:basedOn w:val="a"/>
    <w:link w:val="ab"/>
    <w:uiPriority w:val="99"/>
    <w:semiHidden/>
    <w:unhideWhenUsed/>
    <w:rsid w:val="004E2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E201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F908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7">
    <w:name w:val="c7"/>
    <w:basedOn w:val="a"/>
    <w:rsid w:val="006E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2E26"/>
  </w:style>
  <w:style w:type="paragraph" w:customStyle="1" w:styleId="c11">
    <w:name w:val="c11"/>
    <w:basedOn w:val="a"/>
    <w:rsid w:val="006E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6E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7C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7C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C4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11</cp:revision>
  <cp:lastPrinted>2018-08-23T19:29:00Z</cp:lastPrinted>
  <dcterms:created xsi:type="dcterms:W3CDTF">2017-03-12T18:36:00Z</dcterms:created>
  <dcterms:modified xsi:type="dcterms:W3CDTF">2018-08-23T19:35:00Z</dcterms:modified>
</cp:coreProperties>
</file>